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C4A117" w14:textId="77777777" w:rsidR="00413BE2" w:rsidRPr="00413BE2" w:rsidRDefault="00413BE2" w:rsidP="00413BE2">
      <w:pPr>
        <w:spacing w:after="0"/>
        <w:rPr>
          <w:rFonts w:ascii="Times New Roman" w:hAnsi="Times New Roman" w:cs="Times New Roman"/>
        </w:rPr>
      </w:pPr>
    </w:p>
    <w:p w14:paraId="4264F088" w14:textId="77777777" w:rsidR="00413BE2" w:rsidRPr="00413BE2" w:rsidRDefault="00413BE2" w:rsidP="00413BE2">
      <w:pPr>
        <w:spacing w:after="0"/>
        <w:jc w:val="center"/>
        <w:rPr>
          <w:rFonts w:ascii="Times New Roman" w:hAnsi="Times New Roman" w:cs="Times New Roman"/>
          <w:b/>
          <w:bCs/>
        </w:rPr>
      </w:pPr>
      <w:r w:rsidRPr="00413BE2">
        <w:rPr>
          <w:rFonts w:ascii="Times New Roman" w:hAnsi="Times New Roman" w:cs="Times New Roman"/>
          <w:b/>
          <w:bCs/>
        </w:rPr>
        <w:t>Constitution of Financial Knights Association</w:t>
      </w:r>
    </w:p>
    <w:p w14:paraId="356C70F1"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 </w:t>
      </w:r>
    </w:p>
    <w:p w14:paraId="4F0AB407" w14:textId="1A9456D4" w:rsid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 xml:space="preserve">Article I—Organization Name </w:t>
      </w:r>
    </w:p>
    <w:p w14:paraId="47D3C733" w14:textId="77777777" w:rsidR="00413BE2" w:rsidRPr="00413BE2" w:rsidRDefault="00413BE2" w:rsidP="00413BE2">
      <w:pPr>
        <w:spacing w:after="0"/>
        <w:rPr>
          <w:rFonts w:ascii="Times New Roman" w:hAnsi="Times New Roman" w:cs="Times New Roman"/>
          <w:b/>
          <w:bCs/>
          <w:u w:val="single"/>
        </w:rPr>
      </w:pPr>
    </w:p>
    <w:p w14:paraId="68A95B3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The name of this organization shall be Financial Knights Association. The organization may also refer to itself as FKA.</w:t>
      </w:r>
    </w:p>
    <w:p w14:paraId="441E262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 </w:t>
      </w:r>
    </w:p>
    <w:p w14:paraId="7070BD22" w14:textId="3DD66226" w:rsid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 xml:space="preserve">Article II—Mission and Goals </w:t>
      </w:r>
    </w:p>
    <w:p w14:paraId="64801D66" w14:textId="77777777" w:rsidR="00413BE2" w:rsidRPr="00413BE2" w:rsidRDefault="00413BE2" w:rsidP="00413BE2">
      <w:pPr>
        <w:spacing w:after="0"/>
        <w:rPr>
          <w:rFonts w:ascii="Times New Roman" w:hAnsi="Times New Roman" w:cs="Times New Roman"/>
          <w:b/>
          <w:bCs/>
          <w:u w:val="single"/>
        </w:rPr>
      </w:pPr>
    </w:p>
    <w:p w14:paraId="3014C0BB"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1: Mission </w:t>
      </w:r>
      <w:r w:rsidRPr="00413BE2">
        <w:rPr>
          <w:rFonts w:ascii="Times New Roman" w:hAnsi="Times New Roman" w:cs="Times New Roman"/>
        </w:rPr>
        <w:tab/>
      </w:r>
    </w:p>
    <w:p w14:paraId="5AF1CE91" w14:textId="361633DF" w:rsidR="00413BE2" w:rsidRDefault="00413BE2" w:rsidP="00413BE2">
      <w:pPr>
        <w:spacing w:after="0"/>
        <w:rPr>
          <w:rFonts w:ascii="Times New Roman" w:hAnsi="Times New Roman" w:cs="Times New Roman"/>
        </w:rPr>
      </w:pPr>
      <w:r w:rsidRPr="00413BE2">
        <w:rPr>
          <w:rFonts w:ascii="Times New Roman" w:hAnsi="Times New Roman" w:cs="Times New Roman"/>
        </w:rPr>
        <w:t xml:space="preserve">To recognize and promote high scholastic standards among finance majors while providing targeted mentoring and professional opportunities in finance with emphasis on exposure to Wall Street firms. </w:t>
      </w:r>
    </w:p>
    <w:p w14:paraId="0CD0B5AD" w14:textId="77777777" w:rsidR="00413BE2" w:rsidRPr="00413BE2" w:rsidRDefault="00413BE2" w:rsidP="00413BE2">
      <w:pPr>
        <w:spacing w:after="0"/>
        <w:rPr>
          <w:rFonts w:ascii="Times New Roman" w:hAnsi="Times New Roman" w:cs="Times New Roman"/>
        </w:rPr>
      </w:pPr>
    </w:p>
    <w:p w14:paraId="098E812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2: Goals </w:t>
      </w:r>
    </w:p>
    <w:p w14:paraId="3AFD3492"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Currently the footprint of UCF alumni at major financial institutions is </w:t>
      </w:r>
      <w:proofErr w:type="gramStart"/>
      <w:r w:rsidRPr="00413BE2">
        <w:rPr>
          <w:rFonts w:ascii="Times New Roman" w:hAnsi="Times New Roman" w:cs="Times New Roman"/>
        </w:rPr>
        <w:t>fairly small</w:t>
      </w:r>
      <w:proofErr w:type="gramEnd"/>
      <w:r w:rsidRPr="00413BE2">
        <w:rPr>
          <w:rFonts w:ascii="Times New Roman" w:hAnsi="Times New Roman" w:cs="Times New Roman"/>
        </w:rPr>
        <w:t xml:space="preserve">. The organization will establish a beachhead to develop inroads into elite professional institutions across the country. The objective is to form a bridge between successful professionals and those that are currently excelling in the finance major. </w:t>
      </w:r>
    </w:p>
    <w:p w14:paraId="1ED68D7F" w14:textId="77777777" w:rsidR="00413BE2" w:rsidRPr="00413BE2" w:rsidRDefault="00413BE2" w:rsidP="00413BE2">
      <w:pPr>
        <w:spacing w:after="0"/>
        <w:rPr>
          <w:rFonts w:ascii="Times New Roman" w:hAnsi="Times New Roman" w:cs="Times New Roman"/>
        </w:rPr>
      </w:pPr>
    </w:p>
    <w:p w14:paraId="27FF0D6A"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3: Governing Authority </w:t>
      </w:r>
    </w:p>
    <w:p w14:paraId="7EB271E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All activities and functions of the organization must be legal under University, local, state, and federal laws. The most recent version of the Golden Rule will supersede all requirements set forth during the creation and revision of this constitution. In addition, the most recent version of Robert’s Rules of Order shall be the authority over those questions which have not been specified by university regulations or this constitution. Within this constitution, a majority shall be defined as “more than 50%.” </w:t>
      </w:r>
    </w:p>
    <w:p w14:paraId="1EC86EF5" w14:textId="77777777" w:rsidR="00413BE2" w:rsidRPr="00413BE2" w:rsidRDefault="00413BE2" w:rsidP="00413BE2">
      <w:pPr>
        <w:spacing w:after="0"/>
        <w:rPr>
          <w:rFonts w:ascii="Times New Roman" w:hAnsi="Times New Roman" w:cs="Times New Roman"/>
        </w:rPr>
      </w:pPr>
    </w:p>
    <w:p w14:paraId="0A555DC9" w14:textId="77777777" w:rsidR="00413BE2" w:rsidRP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Article III—Membership</w:t>
      </w:r>
    </w:p>
    <w:p w14:paraId="07FBA504"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 </w:t>
      </w:r>
    </w:p>
    <w:p w14:paraId="5BF63862"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1: Membership Statement </w:t>
      </w:r>
    </w:p>
    <w:p w14:paraId="0FDDEEB5"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Membership in this organization is limited to any student who is paying Activity and Service Fees and is currently and/or continuously enrolled at the University of Central Florida. No discrimination shall be made </w:t>
      </w:r>
      <w:proofErr w:type="gramStart"/>
      <w:r w:rsidRPr="00413BE2">
        <w:rPr>
          <w:rFonts w:ascii="Times New Roman" w:hAnsi="Times New Roman" w:cs="Times New Roman"/>
        </w:rPr>
        <w:t>on the basis of</w:t>
      </w:r>
      <w:proofErr w:type="gramEnd"/>
      <w:r w:rsidRPr="00413BE2">
        <w:rPr>
          <w:rFonts w:ascii="Times New Roman" w:hAnsi="Times New Roman" w:cs="Times New Roman"/>
        </w:rPr>
        <w:t xml:space="preserve"> race, color, religion, sex, national origin, age, disability, marital status, sexual orientation, gender identity, gender expression, or veteran status. Hazing will not be allowed as a condition of membership in this organization. </w:t>
      </w:r>
    </w:p>
    <w:p w14:paraId="501B46D5" w14:textId="77777777" w:rsidR="00413BE2" w:rsidRPr="00413BE2" w:rsidRDefault="00413BE2" w:rsidP="00413BE2">
      <w:pPr>
        <w:spacing w:after="0"/>
        <w:rPr>
          <w:rFonts w:ascii="Times New Roman" w:hAnsi="Times New Roman" w:cs="Times New Roman"/>
        </w:rPr>
      </w:pPr>
    </w:p>
    <w:p w14:paraId="4179323E"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2: Additional Membership Requirements </w:t>
      </w:r>
    </w:p>
    <w:p w14:paraId="61895EB2" w14:textId="09E0436A"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Members must </w:t>
      </w:r>
      <w:r w:rsidR="0077103A">
        <w:rPr>
          <w:rFonts w:ascii="Times New Roman" w:hAnsi="Times New Roman" w:cs="Times New Roman"/>
        </w:rPr>
        <w:t>either pursue a ma</w:t>
      </w:r>
      <w:r w:rsidR="003874FD">
        <w:rPr>
          <w:rFonts w:ascii="Times New Roman" w:hAnsi="Times New Roman" w:cs="Times New Roman"/>
        </w:rPr>
        <w:t>jor or minor in finance, a FinTech certificate, or a FinTech minor;</w:t>
      </w:r>
      <w:r w:rsidRPr="00413BE2">
        <w:rPr>
          <w:rFonts w:ascii="Times New Roman" w:hAnsi="Times New Roman" w:cs="Times New Roman"/>
        </w:rPr>
        <w:t xml:space="preserve"> Members must pay dues as per Article IX; Members must attend 75% of membership meetings within the current semester. Members must also have at least a 3.5 GPA. Together with Article III, Section 1, these additional requirements define what it means to be an “active student member.” </w:t>
      </w:r>
    </w:p>
    <w:p w14:paraId="6E02BB43" w14:textId="77777777" w:rsidR="00413BE2" w:rsidRPr="00413BE2" w:rsidRDefault="00413BE2" w:rsidP="00413BE2">
      <w:pPr>
        <w:spacing w:after="0"/>
        <w:rPr>
          <w:rFonts w:ascii="Times New Roman" w:hAnsi="Times New Roman" w:cs="Times New Roman"/>
        </w:rPr>
      </w:pPr>
    </w:p>
    <w:p w14:paraId="79D6E90E"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3: Recruitment </w:t>
      </w:r>
    </w:p>
    <w:p w14:paraId="44B7B7B2"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Recruitment shall take place throughout the year and membership </w:t>
      </w:r>
      <w:proofErr w:type="gramStart"/>
      <w:r w:rsidRPr="00413BE2">
        <w:rPr>
          <w:rFonts w:ascii="Times New Roman" w:hAnsi="Times New Roman" w:cs="Times New Roman"/>
        </w:rPr>
        <w:t>is open at all times</w:t>
      </w:r>
      <w:proofErr w:type="gramEnd"/>
      <w:r w:rsidRPr="00413BE2">
        <w:rPr>
          <w:rFonts w:ascii="Times New Roman" w:hAnsi="Times New Roman" w:cs="Times New Roman"/>
        </w:rPr>
        <w:t xml:space="preserve">. </w:t>
      </w:r>
    </w:p>
    <w:p w14:paraId="570EFA02" w14:textId="77777777" w:rsidR="00413BE2" w:rsidRPr="00413BE2" w:rsidRDefault="00413BE2" w:rsidP="00413BE2">
      <w:pPr>
        <w:spacing w:after="0"/>
        <w:rPr>
          <w:rFonts w:ascii="Times New Roman" w:hAnsi="Times New Roman" w:cs="Times New Roman"/>
        </w:rPr>
      </w:pPr>
    </w:p>
    <w:p w14:paraId="749A107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4: Voting Rights </w:t>
      </w:r>
    </w:p>
    <w:p w14:paraId="6346A998" w14:textId="77777777" w:rsidR="00413BE2" w:rsidRDefault="00413BE2" w:rsidP="00413BE2">
      <w:pPr>
        <w:spacing w:after="0"/>
        <w:rPr>
          <w:rFonts w:ascii="Times New Roman" w:hAnsi="Times New Roman" w:cs="Times New Roman"/>
        </w:rPr>
      </w:pPr>
      <w:r w:rsidRPr="00413BE2">
        <w:rPr>
          <w:rFonts w:ascii="Times New Roman" w:hAnsi="Times New Roman" w:cs="Times New Roman"/>
        </w:rPr>
        <w:t xml:space="preserve">Only active student members are eligible to vote. </w:t>
      </w:r>
    </w:p>
    <w:p w14:paraId="2EFE2EFD" w14:textId="224F9CFF"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lastRenderedPageBreak/>
        <w:t xml:space="preserve">Section 5: Revocation of Membership </w:t>
      </w:r>
    </w:p>
    <w:p w14:paraId="685D5CA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Membership may be revoked without mutual agreement for non-participation, misconduct, or violations of any provisions of the Constitution. The member will be notified in writing of the possible revocation at least 72 hours prior to the vote and will be allowed to address the organization in order to relate to members any relevant defense prior to the voting for removal. Membership can only be revoked upon a 2/3 affirmative vote of active student members. </w:t>
      </w:r>
    </w:p>
    <w:p w14:paraId="60B93E99" w14:textId="77777777" w:rsidR="00413BE2" w:rsidRPr="00413BE2" w:rsidRDefault="00413BE2" w:rsidP="00413BE2">
      <w:pPr>
        <w:spacing w:after="0"/>
        <w:rPr>
          <w:rFonts w:ascii="Times New Roman" w:hAnsi="Times New Roman" w:cs="Times New Roman"/>
        </w:rPr>
      </w:pPr>
    </w:p>
    <w:p w14:paraId="3DA3670C"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6: Reinstatement of Membership </w:t>
      </w:r>
    </w:p>
    <w:p w14:paraId="40B50DA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Membership may be reinstated after one full semester has passed. The former member may submit a request for reinstatement to the President. At the next membership meeting, the organization must vote on the reinstatement request. Membership may be reinstated by a 2/3 affirmative vote of active student members. </w:t>
      </w:r>
    </w:p>
    <w:p w14:paraId="7CDA8946" w14:textId="77777777" w:rsidR="00413BE2" w:rsidRPr="00413BE2" w:rsidRDefault="00413BE2" w:rsidP="00413BE2">
      <w:pPr>
        <w:spacing w:after="0"/>
        <w:rPr>
          <w:rFonts w:ascii="Times New Roman" w:hAnsi="Times New Roman" w:cs="Times New Roman"/>
        </w:rPr>
      </w:pPr>
    </w:p>
    <w:p w14:paraId="66D1440E" w14:textId="77777777" w:rsidR="00413BE2" w:rsidRP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 xml:space="preserve">Article IV—Officers </w:t>
      </w:r>
    </w:p>
    <w:p w14:paraId="052CB038" w14:textId="77777777" w:rsidR="00413BE2" w:rsidRPr="00413BE2" w:rsidRDefault="00413BE2" w:rsidP="00413BE2">
      <w:pPr>
        <w:spacing w:after="0"/>
        <w:rPr>
          <w:rFonts w:ascii="Times New Roman" w:hAnsi="Times New Roman" w:cs="Times New Roman"/>
        </w:rPr>
      </w:pPr>
    </w:p>
    <w:p w14:paraId="1E7113BC"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1: Eligibility </w:t>
      </w:r>
    </w:p>
    <w:p w14:paraId="730EE065"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Potential officers must meet the minimum eligibility requirements of active student membership (Article III, Sections 1 and 2). All officers of the organization shall possess (at the time of election and during their term) at least the minimum requirements regarding enrollment hours, GPA, academic and disciplinary standing, and financial and disciplinary holds to serve in a leadership position, as stated in the most recent version of the Golden Rule of the University of Central Florida. Officers who do not meet these requirements during their term shall be resigned or removed. </w:t>
      </w:r>
    </w:p>
    <w:p w14:paraId="1CC37F60" w14:textId="77777777" w:rsidR="00413BE2" w:rsidRPr="00413BE2" w:rsidRDefault="00413BE2" w:rsidP="00413BE2">
      <w:pPr>
        <w:spacing w:after="0"/>
        <w:rPr>
          <w:rFonts w:ascii="Times New Roman" w:hAnsi="Times New Roman" w:cs="Times New Roman"/>
        </w:rPr>
      </w:pPr>
    </w:p>
    <w:p w14:paraId="12FA42F2"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2: Additional Eligibility Criteria </w:t>
      </w:r>
    </w:p>
    <w:p w14:paraId="25E6F2D1"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Potential officers must have been active student members for at least two consecutive semesters, including the semester of their nomination and election. Potential officers must be Finance majors with at least a 3.5 overall GPA. The requirements of this section may be waived by a 2/3 affirmative vote of active student members, prior to nominations and elections. </w:t>
      </w:r>
    </w:p>
    <w:p w14:paraId="27FDF88B" w14:textId="77777777" w:rsidR="00413BE2" w:rsidRPr="00413BE2" w:rsidRDefault="00413BE2" w:rsidP="00413BE2">
      <w:pPr>
        <w:spacing w:after="0"/>
        <w:rPr>
          <w:rFonts w:ascii="Times New Roman" w:hAnsi="Times New Roman" w:cs="Times New Roman"/>
        </w:rPr>
      </w:pPr>
    </w:p>
    <w:p w14:paraId="5534C450"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3: Officer Requirements </w:t>
      </w:r>
    </w:p>
    <w:p w14:paraId="645C066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Officers must maintain a 3.4 overall GPA for the duration of their term. If an officer’s GPA falls below the 3.4 required minimum </w:t>
      </w:r>
      <w:proofErr w:type="gramStart"/>
      <w:r w:rsidRPr="00413BE2">
        <w:rPr>
          <w:rFonts w:ascii="Times New Roman" w:hAnsi="Times New Roman" w:cs="Times New Roman"/>
        </w:rPr>
        <w:t>in a given</w:t>
      </w:r>
      <w:proofErr w:type="gramEnd"/>
      <w:r w:rsidRPr="00413BE2">
        <w:rPr>
          <w:rFonts w:ascii="Times New Roman" w:hAnsi="Times New Roman" w:cs="Times New Roman"/>
        </w:rPr>
        <w:t xml:space="preserve"> semester, the officer will be given a grace period of one semester to bring his/her GPA up to the required level. This requirement may be overridden by a 2/3 majority vote of the membership allowing the officer to serve out the remaining term. Officers must attend 90% of all officer meetings, membership meetings, and events unless they have an excused absence. Absences can be expunged by a 2/3 affirmative vote of officers. </w:t>
      </w:r>
    </w:p>
    <w:p w14:paraId="396E995A" w14:textId="77777777" w:rsidR="00413BE2" w:rsidRPr="00413BE2" w:rsidRDefault="00413BE2" w:rsidP="00413BE2">
      <w:pPr>
        <w:spacing w:after="0"/>
        <w:rPr>
          <w:rFonts w:ascii="Times New Roman" w:hAnsi="Times New Roman" w:cs="Times New Roman"/>
        </w:rPr>
      </w:pPr>
    </w:p>
    <w:p w14:paraId="62FDD5CE"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4: Titles and Duties </w:t>
      </w:r>
    </w:p>
    <w:p w14:paraId="3F001DF2"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officers of this organization shall include a President, Vice President, Treasurer, and Secretary. No officer will be permitted to hold more than one officer position at a time, unless appointed to an interim position as per Article VI, Section 3. </w:t>
      </w:r>
    </w:p>
    <w:p w14:paraId="0289AC27" w14:textId="77777777" w:rsidR="00413BE2" w:rsidRPr="00413BE2" w:rsidRDefault="00413BE2" w:rsidP="00413BE2">
      <w:pPr>
        <w:spacing w:after="0"/>
        <w:rPr>
          <w:rFonts w:ascii="Times New Roman" w:hAnsi="Times New Roman" w:cs="Times New Roman"/>
        </w:rPr>
      </w:pPr>
    </w:p>
    <w:p w14:paraId="769E0278"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President shall: </w:t>
      </w:r>
    </w:p>
    <w:p w14:paraId="26D1BF8A"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Supervise and coordinate the activities of the organization. </w:t>
      </w:r>
    </w:p>
    <w:p w14:paraId="57ADEAF9"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Preside over all meetings and call all meetings to order. </w:t>
      </w:r>
    </w:p>
    <w:p w14:paraId="461C2421" w14:textId="77777777" w:rsidR="00413BE2" w:rsidRPr="00413BE2" w:rsidRDefault="00413BE2" w:rsidP="00413BE2">
      <w:pPr>
        <w:spacing w:after="0"/>
        <w:ind w:left="720" w:hanging="72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Maintain communication with the Office of Student Involvement and ensure that all paperwork is current. </w:t>
      </w:r>
    </w:p>
    <w:p w14:paraId="40A2DF61"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lastRenderedPageBreak/>
        <w:t>•</w:t>
      </w:r>
      <w:r w:rsidRPr="00413BE2">
        <w:rPr>
          <w:rFonts w:ascii="Times New Roman" w:hAnsi="Times New Roman" w:cs="Times New Roman"/>
        </w:rPr>
        <w:tab/>
        <w:t xml:space="preserve">Be one of three signers on financial documents. </w:t>
      </w:r>
    </w:p>
    <w:p w14:paraId="43605A77" w14:textId="77777777" w:rsidR="00413BE2" w:rsidRPr="00413BE2" w:rsidRDefault="00413BE2" w:rsidP="00413BE2">
      <w:pPr>
        <w:spacing w:after="0"/>
        <w:ind w:left="720" w:hanging="72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Be responsible for creating a budget at the beginning of each fall and spring semester, in conjunction with the Treasurer. </w:t>
      </w:r>
    </w:p>
    <w:p w14:paraId="627B52FB" w14:textId="77777777" w:rsidR="00413BE2" w:rsidRPr="00413BE2" w:rsidRDefault="00413BE2" w:rsidP="00413BE2">
      <w:pPr>
        <w:spacing w:after="0"/>
        <w:ind w:left="720" w:hanging="72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Ensure that all officers are familiar with this Constitution, via a review to happen within one month of officer installation. </w:t>
      </w:r>
    </w:p>
    <w:p w14:paraId="302B598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Ensure that all officers are performing their duties as defined in this Constitution. </w:t>
      </w:r>
    </w:p>
    <w:p w14:paraId="0A164A91"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Keep advisor informed of activities and functions of the organization. </w:t>
      </w:r>
    </w:p>
    <w:p w14:paraId="14374AD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Be familiar with Robert’s Rules of Order to conduct meetings. </w:t>
      </w:r>
    </w:p>
    <w:p w14:paraId="283EA306" w14:textId="77777777" w:rsidR="00413BE2" w:rsidRPr="00413BE2" w:rsidRDefault="00413BE2" w:rsidP="00413BE2">
      <w:pPr>
        <w:spacing w:after="0"/>
        <w:ind w:left="720" w:hanging="72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Be familiar with the Golden Rule regulations as they relate to student organizations and communicate them to the organization as needed. </w:t>
      </w:r>
    </w:p>
    <w:p w14:paraId="0600E843" w14:textId="77777777" w:rsidR="00413BE2" w:rsidRPr="00413BE2" w:rsidRDefault="00413BE2" w:rsidP="00413BE2">
      <w:pPr>
        <w:spacing w:after="0"/>
        <w:ind w:left="720" w:hanging="72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Provide all documents and records pertaining to their responsibilities to the </w:t>
      </w:r>
      <w:proofErr w:type="gramStart"/>
      <w:r w:rsidRPr="00413BE2">
        <w:rPr>
          <w:rFonts w:ascii="Times New Roman" w:hAnsi="Times New Roman" w:cs="Times New Roman"/>
        </w:rPr>
        <w:t>newly-elected</w:t>
      </w:r>
      <w:proofErr w:type="gramEnd"/>
      <w:r w:rsidRPr="00413BE2">
        <w:rPr>
          <w:rFonts w:ascii="Times New Roman" w:hAnsi="Times New Roman" w:cs="Times New Roman"/>
        </w:rPr>
        <w:t xml:space="preserve"> President. </w:t>
      </w:r>
    </w:p>
    <w:p w14:paraId="6BDB05F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Assign special projects to officers. </w:t>
      </w:r>
    </w:p>
    <w:p w14:paraId="4C80B457" w14:textId="77777777" w:rsidR="00413BE2" w:rsidRPr="00413BE2" w:rsidRDefault="00413BE2" w:rsidP="00413BE2">
      <w:pPr>
        <w:spacing w:after="0"/>
        <w:rPr>
          <w:rFonts w:ascii="Times New Roman" w:hAnsi="Times New Roman" w:cs="Times New Roman"/>
        </w:rPr>
      </w:pPr>
    </w:p>
    <w:p w14:paraId="00933EC2"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Vice President shall: </w:t>
      </w:r>
    </w:p>
    <w:p w14:paraId="2BDB411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Assist the President in their duties. </w:t>
      </w:r>
    </w:p>
    <w:p w14:paraId="3268261D" w14:textId="21F4CAD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Assume the President’s responsibilities in their absence. </w:t>
      </w:r>
    </w:p>
    <w:p w14:paraId="608AFE9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Coordinate all conferences. </w:t>
      </w:r>
    </w:p>
    <w:p w14:paraId="4F56A79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Keep accurate records of all meetings in the Secretary’s absence. </w:t>
      </w:r>
    </w:p>
    <w:p w14:paraId="4A67FFDB"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Plan and be responsible for all retreats and training of the organization. </w:t>
      </w:r>
    </w:p>
    <w:p w14:paraId="12CF50A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Perform an audit of all financial transactions of the organization once per semester. </w:t>
      </w:r>
    </w:p>
    <w:p w14:paraId="3655ACD9" w14:textId="77777777" w:rsidR="00413BE2" w:rsidRPr="00413BE2" w:rsidRDefault="00413BE2" w:rsidP="00413BE2">
      <w:pPr>
        <w:spacing w:after="0"/>
        <w:ind w:left="720" w:hanging="72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Provide all documents and records pertaining to their responsibilities to the </w:t>
      </w:r>
      <w:proofErr w:type="gramStart"/>
      <w:r w:rsidRPr="00413BE2">
        <w:rPr>
          <w:rFonts w:ascii="Times New Roman" w:hAnsi="Times New Roman" w:cs="Times New Roman"/>
        </w:rPr>
        <w:t>newly-elected</w:t>
      </w:r>
      <w:proofErr w:type="gramEnd"/>
      <w:r w:rsidRPr="00413BE2">
        <w:rPr>
          <w:rFonts w:ascii="Times New Roman" w:hAnsi="Times New Roman" w:cs="Times New Roman"/>
        </w:rPr>
        <w:t xml:space="preserve"> Vice President. </w:t>
      </w:r>
    </w:p>
    <w:p w14:paraId="0FD4D1AF"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Assist in special projects as assigned by the President. </w:t>
      </w:r>
    </w:p>
    <w:p w14:paraId="727CD9AC" w14:textId="77777777" w:rsidR="00413BE2" w:rsidRPr="00413BE2" w:rsidRDefault="00413BE2" w:rsidP="00413BE2">
      <w:pPr>
        <w:spacing w:after="0"/>
        <w:rPr>
          <w:rFonts w:ascii="Times New Roman" w:hAnsi="Times New Roman" w:cs="Times New Roman"/>
        </w:rPr>
      </w:pPr>
    </w:p>
    <w:p w14:paraId="3AB7970B"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Treasurer shall: </w:t>
      </w:r>
    </w:p>
    <w:p w14:paraId="302A48B4"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Keep an accurate account of all funds received and expended. </w:t>
      </w:r>
    </w:p>
    <w:p w14:paraId="6133F4B6" w14:textId="77777777" w:rsidR="00413BE2" w:rsidRPr="00413BE2" w:rsidRDefault="00413BE2" w:rsidP="00413BE2">
      <w:pPr>
        <w:spacing w:after="0"/>
        <w:ind w:left="720" w:hanging="72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Present a budget report of deposits and expenditures to the membership at least once per month, and as requested by the President, Vice President, advisor, or Office of Student Involvement. </w:t>
      </w:r>
    </w:p>
    <w:p w14:paraId="213FC35C"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Be one of three signers on financial documents. </w:t>
      </w:r>
    </w:p>
    <w:p w14:paraId="263660B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Be responsible for collecting dues and notifying members who are delinquent in their payments. </w:t>
      </w:r>
    </w:p>
    <w:p w14:paraId="0F28FA1D" w14:textId="77777777" w:rsidR="00413BE2" w:rsidRPr="00413BE2" w:rsidRDefault="00413BE2" w:rsidP="00413BE2">
      <w:pPr>
        <w:spacing w:after="0"/>
        <w:ind w:left="720" w:hanging="72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Be responsible for creating a budget at the beginning of each fall and spring semester, in conjunction with the President. </w:t>
      </w:r>
    </w:p>
    <w:p w14:paraId="320FF5C4"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Provide financial records sufficient to allow the Vice President to perform audits. </w:t>
      </w:r>
    </w:p>
    <w:p w14:paraId="295421C4" w14:textId="77777777" w:rsidR="00413BE2" w:rsidRPr="00413BE2" w:rsidRDefault="00413BE2" w:rsidP="00413BE2">
      <w:pPr>
        <w:spacing w:after="0"/>
        <w:ind w:left="720" w:hanging="72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Provide all documents and records pertaining to their responsibilities to the </w:t>
      </w:r>
      <w:proofErr w:type="gramStart"/>
      <w:r w:rsidRPr="00413BE2">
        <w:rPr>
          <w:rFonts w:ascii="Times New Roman" w:hAnsi="Times New Roman" w:cs="Times New Roman"/>
        </w:rPr>
        <w:t>newly-elected</w:t>
      </w:r>
      <w:proofErr w:type="gramEnd"/>
      <w:r w:rsidRPr="00413BE2">
        <w:rPr>
          <w:rFonts w:ascii="Times New Roman" w:hAnsi="Times New Roman" w:cs="Times New Roman"/>
        </w:rPr>
        <w:t xml:space="preserve"> Treasurer. </w:t>
      </w:r>
    </w:p>
    <w:p w14:paraId="1BA03392"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Assist in special projects as assigned by the President. </w:t>
      </w:r>
    </w:p>
    <w:p w14:paraId="6BE739EF" w14:textId="77777777" w:rsidR="00413BE2" w:rsidRPr="00413BE2" w:rsidRDefault="00413BE2" w:rsidP="00413BE2">
      <w:pPr>
        <w:spacing w:after="0"/>
        <w:rPr>
          <w:rFonts w:ascii="Times New Roman" w:hAnsi="Times New Roman" w:cs="Times New Roman"/>
        </w:rPr>
      </w:pPr>
    </w:p>
    <w:p w14:paraId="20A6741F"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Secretary shall: </w:t>
      </w:r>
    </w:p>
    <w:p w14:paraId="2CC18B20"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Notify members of meetings via e-mail and/or telephone at least 48 hours in advance. </w:t>
      </w:r>
    </w:p>
    <w:p w14:paraId="18031781"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Keep accurate minutes and records of all meetings. </w:t>
      </w:r>
    </w:p>
    <w:p w14:paraId="49A9714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Maintain accurate list of members and their contact information. </w:t>
      </w:r>
    </w:p>
    <w:p w14:paraId="046B7A3A" w14:textId="77777777" w:rsidR="00413BE2" w:rsidRPr="00413BE2" w:rsidRDefault="00413BE2" w:rsidP="00413BE2">
      <w:pPr>
        <w:spacing w:after="0"/>
        <w:ind w:left="720" w:hanging="72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Prepare the organization’s Update Form to submit to OSI at the beginning of each semester, and when there are changes in organizational information over the course of the semester. </w:t>
      </w:r>
    </w:p>
    <w:p w14:paraId="2A3CB6D9"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Take attendance at all meetings and maintain an attendance record. </w:t>
      </w:r>
    </w:p>
    <w:p w14:paraId="763F6A03"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Prepare ballots for elections. </w:t>
      </w:r>
    </w:p>
    <w:p w14:paraId="79D2E45B"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Check eligibility for potential officers, prior to annual elections. </w:t>
      </w:r>
    </w:p>
    <w:p w14:paraId="2A8F6D39"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lastRenderedPageBreak/>
        <w:t>•</w:t>
      </w:r>
      <w:r w:rsidRPr="00413BE2">
        <w:rPr>
          <w:rFonts w:ascii="Times New Roman" w:hAnsi="Times New Roman" w:cs="Times New Roman"/>
        </w:rPr>
        <w:tab/>
        <w:t xml:space="preserve">Keep copy of constitution and have available for members. </w:t>
      </w:r>
    </w:p>
    <w:p w14:paraId="5B5DE86A" w14:textId="77777777" w:rsidR="00413BE2" w:rsidRPr="00413BE2" w:rsidRDefault="00413BE2" w:rsidP="00413BE2">
      <w:pPr>
        <w:spacing w:after="0"/>
        <w:ind w:left="720" w:hanging="72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Provide all documents and records pertaining to their responsibilities to the </w:t>
      </w:r>
      <w:proofErr w:type="gramStart"/>
      <w:r w:rsidRPr="00413BE2">
        <w:rPr>
          <w:rFonts w:ascii="Times New Roman" w:hAnsi="Times New Roman" w:cs="Times New Roman"/>
        </w:rPr>
        <w:t>newly-elected</w:t>
      </w:r>
      <w:proofErr w:type="gramEnd"/>
      <w:r w:rsidRPr="00413BE2">
        <w:rPr>
          <w:rFonts w:ascii="Times New Roman" w:hAnsi="Times New Roman" w:cs="Times New Roman"/>
        </w:rPr>
        <w:t xml:space="preserve"> Secretary. </w:t>
      </w:r>
    </w:p>
    <w:p w14:paraId="3CAA1A00"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w:t>
      </w:r>
      <w:r w:rsidRPr="00413BE2">
        <w:rPr>
          <w:rFonts w:ascii="Times New Roman" w:hAnsi="Times New Roman" w:cs="Times New Roman"/>
        </w:rPr>
        <w:tab/>
        <w:t xml:space="preserve">Assist in special projects as assigned by the President. </w:t>
      </w:r>
    </w:p>
    <w:p w14:paraId="64B456A0" w14:textId="77777777" w:rsidR="00413BE2" w:rsidRPr="00413BE2" w:rsidRDefault="00413BE2" w:rsidP="00413BE2">
      <w:pPr>
        <w:spacing w:after="0"/>
        <w:rPr>
          <w:rFonts w:ascii="Times New Roman" w:hAnsi="Times New Roman" w:cs="Times New Roman"/>
        </w:rPr>
      </w:pPr>
    </w:p>
    <w:p w14:paraId="756C362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5: Voting Rights </w:t>
      </w:r>
    </w:p>
    <w:p w14:paraId="536663F0"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All officers shall retain voting rights; however, the President shall only vote in the case of a tie, </w:t>
      </w:r>
      <w:proofErr w:type="gramStart"/>
      <w:r w:rsidRPr="00413BE2">
        <w:rPr>
          <w:rFonts w:ascii="Times New Roman" w:hAnsi="Times New Roman" w:cs="Times New Roman"/>
        </w:rPr>
        <w:t>with the exception of</w:t>
      </w:r>
      <w:proofErr w:type="gramEnd"/>
      <w:r w:rsidRPr="00413BE2">
        <w:rPr>
          <w:rFonts w:ascii="Times New Roman" w:hAnsi="Times New Roman" w:cs="Times New Roman"/>
        </w:rPr>
        <w:t xml:space="preserve"> officer elections. </w:t>
      </w:r>
    </w:p>
    <w:p w14:paraId="1A14CC13" w14:textId="77777777" w:rsidR="00413BE2" w:rsidRPr="00413BE2" w:rsidRDefault="00413BE2" w:rsidP="00413BE2">
      <w:pPr>
        <w:spacing w:after="0"/>
        <w:rPr>
          <w:rFonts w:ascii="Times New Roman" w:hAnsi="Times New Roman" w:cs="Times New Roman"/>
        </w:rPr>
      </w:pPr>
    </w:p>
    <w:p w14:paraId="2AE5BF3C"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6: Term of Office </w:t>
      </w:r>
    </w:p>
    <w:p w14:paraId="4AE61B7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length of term of office shall be no longer than one year. </w:t>
      </w:r>
    </w:p>
    <w:p w14:paraId="424B6985" w14:textId="77777777" w:rsidR="00413BE2" w:rsidRDefault="00413BE2" w:rsidP="00413BE2">
      <w:pPr>
        <w:spacing w:after="0"/>
        <w:rPr>
          <w:rFonts w:ascii="Times New Roman" w:hAnsi="Times New Roman" w:cs="Times New Roman"/>
        </w:rPr>
      </w:pPr>
    </w:p>
    <w:p w14:paraId="78B886AF" w14:textId="47166C74" w:rsidR="00413BE2" w:rsidRP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Article V—Selection of Officers</w:t>
      </w:r>
    </w:p>
    <w:p w14:paraId="62D93B0C" w14:textId="77777777" w:rsidR="00413BE2" w:rsidRDefault="00413BE2" w:rsidP="00413BE2">
      <w:pPr>
        <w:spacing w:after="0"/>
        <w:rPr>
          <w:rFonts w:ascii="Times New Roman" w:hAnsi="Times New Roman" w:cs="Times New Roman"/>
        </w:rPr>
      </w:pPr>
    </w:p>
    <w:p w14:paraId="5A13DB56" w14:textId="621BE2D0"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1: Announcement of Elections </w:t>
      </w:r>
    </w:p>
    <w:p w14:paraId="46D26482"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President shall, at least one meeting prior, announce the date of the upcoming nominations and elections. They shall also state the eligibility criteria (as defined in Article IV, Sections 1 and 2) and that all active student members interested in running for an office should bring written proof of eligibility to the nominations/elections meeting. </w:t>
      </w:r>
    </w:p>
    <w:p w14:paraId="1066A925" w14:textId="77777777" w:rsidR="00413BE2" w:rsidRPr="00413BE2" w:rsidRDefault="00413BE2" w:rsidP="00413BE2">
      <w:pPr>
        <w:spacing w:after="0"/>
        <w:rPr>
          <w:rFonts w:ascii="Times New Roman" w:hAnsi="Times New Roman" w:cs="Times New Roman"/>
        </w:rPr>
      </w:pPr>
    </w:p>
    <w:p w14:paraId="4D73A2B8"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2: Nomination Process </w:t>
      </w:r>
    </w:p>
    <w:p w14:paraId="6836421C"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nomination of officers shall occur each academic year at the membership meeting held in March. One of the officers not running for office (preference determined by the order listed in Article IV, starting with the President) shall facilitate the nomination and election process at this meeting. If this is not possible, the facilitator will be selected by a majority vote of active student members. </w:t>
      </w:r>
    </w:p>
    <w:p w14:paraId="04932124"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Any active student member present may nominate someone or themselves for office by verbally nominating the individual during this procedure. However, the nominee must be considered eligible for an officer position (as defined in Article IV, Sections 1 and 2 as verified by the Secretary). Absentee/proxy ballots are not permitted in the nomination process. </w:t>
      </w:r>
    </w:p>
    <w:p w14:paraId="1B6B03F3" w14:textId="77777777" w:rsidR="00413BE2" w:rsidRPr="00413BE2" w:rsidRDefault="00413BE2" w:rsidP="00413BE2">
      <w:pPr>
        <w:spacing w:after="0"/>
        <w:rPr>
          <w:rFonts w:ascii="Times New Roman" w:hAnsi="Times New Roman" w:cs="Times New Roman"/>
        </w:rPr>
      </w:pPr>
    </w:p>
    <w:p w14:paraId="738338A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3: Election Process </w:t>
      </w:r>
    </w:p>
    <w:p w14:paraId="0C211B10"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election of officers shall occur at the membership meeting held in March. The order of elections shall be: President, Vice President, Treasurer, and Secretary. The organization may not proceed to the election of the next officer until the current one has been resolved. </w:t>
      </w:r>
    </w:p>
    <w:p w14:paraId="6D17F7DF"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nominated candidates for each office will be given a chance to address the organization to discuss their qualifications and reasons why they should be selected to that office. Candidates will speak to the organization in alphabetical order by last name. Once each candidate for that office has had the opportunity to speak, all active student members present (minus the nominations/elections facilitator described in Section 1 above) will have the opportunity to vote by secret ballot. Absentee/proxy ballots are not permitted in the election process. </w:t>
      </w:r>
    </w:p>
    <w:p w14:paraId="4B8D15A8"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nominations/elections facilitator will tabulate all votes immediately, in the presence of the organization. A candidate shall be elected by </w:t>
      </w:r>
      <w:proofErr w:type="gramStart"/>
      <w:r w:rsidRPr="00413BE2">
        <w:rPr>
          <w:rFonts w:ascii="Times New Roman" w:hAnsi="Times New Roman" w:cs="Times New Roman"/>
        </w:rPr>
        <w:t>a majority of</w:t>
      </w:r>
      <w:proofErr w:type="gramEnd"/>
      <w:r w:rsidRPr="00413BE2">
        <w:rPr>
          <w:rFonts w:ascii="Times New Roman" w:hAnsi="Times New Roman" w:cs="Times New Roman"/>
        </w:rPr>
        <w:t xml:space="preserve"> all votes cast by active student members. If no candidate receives </w:t>
      </w:r>
      <w:proofErr w:type="gramStart"/>
      <w:r w:rsidRPr="00413BE2">
        <w:rPr>
          <w:rFonts w:ascii="Times New Roman" w:hAnsi="Times New Roman" w:cs="Times New Roman"/>
        </w:rPr>
        <w:t>a majority of</w:t>
      </w:r>
      <w:proofErr w:type="gramEnd"/>
      <w:r w:rsidRPr="00413BE2">
        <w:rPr>
          <w:rFonts w:ascii="Times New Roman" w:hAnsi="Times New Roman" w:cs="Times New Roman"/>
        </w:rPr>
        <w:t xml:space="preserve"> votes, the top two candidates will immediately enter into a run-off election. In the event of a tie, the nominations/elections facilitator shall cast a vote to break the tie. </w:t>
      </w:r>
    </w:p>
    <w:p w14:paraId="7E849A61"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nominations/elections facilitator will announce the new officer and ask if any active student member contests the count. If no active student member contests the count, the new officer shall take office as per Article V, Section 4. If an active student member contests the count, each candidate may select an active </w:t>
      </w:r>
      <w:r w:rsidRPr="00413BE2">
        <w:rPr>
          <w:rFonts w:ascii="Times New Roman" w:hAnsi="Times New Roman" w:cs="Times New Roman"/>
        </w:rPr>
        <w:lastRenderedPageBreak/>
        <w:t xml:space="preserve">student member to supervise the recount. The nominations/elections facilitator will immediately recount all votes in the presence of the selected representatives. Once an officer is confirmed, the organization will proceed to elections for the next officer. </w:t>
      </w:r>
    </w:p>
    <w:p w14:paraId="40237EF6" w14:textId="77777777" w:rsidR="00413BE2" w:rsidRPr="00413BE2" w:rsidRDefault="00413BE2" w:rsidP="00413BE2">
      <w:pPr>
        <w:spacing w:after="0"/>
        <w:rPr>
          <w:rFonts w:ascii="Times New Roman" w:hAnsi="Times New Roman" w:cs="Times New Roman"/>
        </w:rPr>
      </w:pPr>
    </w:p>
    <w:p w14:paraId="2CCA89CC"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4: Installation of Officers </w:t>
      </w:r>
    </w:p>
    <w:p w14:paraId="71151632"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Newly elected officers shall take office immediately following the membership meeting in April and their term will end immediately following the membership meeting the next April. Current officers should assist in the transition and training of the officers-elect, from elections until installation. A change in officer information should be reported to the Office of Student Involvement, via Update Form, within 10 school days of installation. </w:t>
      </w:r>
    </w:p>
    <w:p w14:paraId="51017A1E" w14:textId="77777777" w:rsidR="00413BE2" w:rsidRPr="00413BE2" w:rsidRDefault="00413BE2" w:rsidP="00413BE2">
      <w:pPr>
        <w:spacing w:after="0"/>
        <w:rPr>
          <w:rFonts w:ascii="Times New Roman" w:hAnsi="Times New Roman" w:cs="Times New Roman"/>
        </w:rPr>
      </w:pPr>
    </w:p>
    <w:p w14:paraId="40B6B7C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5: Re-election </w:t>
      </w:r>
    </w:p>
    <w:p w14:paraId="3CB50FD4"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Any officer may be re-elected; however, not for more than two consecutive terms in the same officer position. Officers cannot reappoint themselves for a subsequent term, they must be re-elected as described in Article V. </w:t>
      </w:r>
    </w:p>
    <w:p w14:paraId="092D1D3F" w14:textId="77777777" w:rsidR="00413BE2" w:rsidRPr="00413BE2" w:rsidRDefault="00413BE2" w:rsidP="00413BE2">
      <w:pPr>
        <w:spacing w:after="0"/>
        <w:rPr>
          <w:rFonts w:ascii="Times New Roman" w:hAnsi="Times New Roman" w:cs="Times New Roman"/>
        </w:rPr>
      </w:pPr>
    </w:p>
    <w:p w14:paraId="22C7BC93" w14:textId="77777777" w:rsidR="00413BE2" w:rsidRP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 xml:space="preserve">Article VI—Officer Vacancies </w:t>
      </w:r>
    </w:p>
    <w:p w14:paraId="639A2034" w14:textId="77777777" w:rsidR="00413BE2" w:rsidRPr="00413BE2" w:rsidRDefault="00413BE2" w:rsidP="00413BE2">
      <w:pPr>
        <w:spacing w:after="0"/>
        <w:rPr>
          <w:rFonts w:ascii="Times New Roman" w:hAnsi="Times New Roman" w:cs="Times New Roman"/>
        </w:rPr>
      </w:pPr>
    </w:p>
    <w:p w14:paraId="2AD24BB3"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1: Removal of Officers </w:t>
      </w:r>
    </w:p>
    <w:p w14:paraId="60AEDF94"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Leadership may be revoked without mutual agreement for non-participation, misconduct, failure to fulfill job duties, or violations of any provisions of the Constitution. The officer will be notified in writing of the possible removal from office at least 72 hours prior to the vote and will be allowed to address the organization in order to relate to members any relevant defense prior to the voting for removal. Any officer may be removed from office upon a 2/3 affirmative vote of active student members. The removed officer shall provide all documents relating to the organization and brief their replacement of current projects in their care. </w:t>
      </w:r>
    </w:p>
    <w:p w14:paraId="2FC40A88" w14:textId="77777777" w:rsidR="00413BE2" w:rsidRPr="00413BE2" w:rsidRDefault="00413BE2" w:rsidP="00413BE2">
      <w:pPr>
        <w:spacing w:after="0"/>
        <w:rPr>
          <w:rFonts w:ascii="Times New Roman" w:hAnsi="Times New Roman" w:cs="Times New Roman"/>
        </w:rPr>
      </w:pPr>
    </w:p>
    <w:p w14:paraId="0ED4CE1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2: Resignation </w:t>
      </w:r>
    </w:p>
    <w:p w14:paraId="14F3E5AF"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Officers no longer wishing to serve on the board must submit their resignation to the President (or Vice President if the President is resigning) and advisor at least two (2) weeks in advance. Prior to the officer’s final </w:t>
      </w:r>
      <w:proofErr w:type="gramStart"/>
      <w:r w:rsidRPr="00413BE2">
        <w:rPr>
          <w:rFonts w:ascii="Times New Roman" w:hAnsi="Times New Roman" w:cs="Times New Roman"/>
        </w:rPr>
        <w:t>day</w:t>
      </w:r>
      <w:proofErr w:type="gramEnd"/>
      <w:r w:rsidRPr="00413BE2">
        <w:rPr>
          <w:rFonts w:ascii="Times New Roman" w:hAnsi="Times New Roman" w:cs="Times New Roman"/>
        </w:rPr>
        <w:t xml:space="preserve"> they shall provide all documents relating to the organization and brief their replacement of current projects in their care. </w:t>
      </w:r>
    </w:p>
    <w:p w14:paraId="33CF9722" w14:textId="77777777" w:rsidR="00AB7717" w:rsidRDefault="00AB7717" w:rsidP="00413BE2">
      <w:pPr>
        <w:spacing w:after="0"/>
        <w:rPr>
          <w:rFonts w:ascii="Times New Roman" w:hAnsi="Times New Roman" w:cs="Times New Roman"/>
        </w:rPr>
      </w:pPr>
    </w:p>
    <w:p w14:paraId="6BBF386C" w14:textId="77347DEB"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3: Filling Vacant Officer Positions </w:t>
      </w:r>
    </w:p>
    <w:p w14:paraId="21E47CE0"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In the event an officer (besides President) is removed or resigns, the remaining officers will decide if the position is to be filled. If it is to be filled, the nomination and election process as stated in Article V will take place at the next membership meeting. The officers may appoint an interim officer to serve in the vacant position until the next membership meeting. </w:t>
      </w:r>
    </w:p>
    <w:p w14:paraId="559757BE"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If the President is removed or resigns, the Vice President will assume the role of President upon a majority confirmation of the remaining officers. If not confirmed, the position of the President will be filled as per the paragraph above. </w:t>
      </w:r>
    </w:p>
    <w:p w14:paraId="2A0E00F9"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newly elected officer’s term shall end at the annual installation of officers in April. A change in officer information should be reported to the Office of Student Involvement, via Update Form, within 10 school days of the election. </w:t>
      </w:r>
    </w:p>
    <w:p w14:paraId="177498DB" w14:textId="77777777" w:rsidR="00413BE2" w:rsidRDefault="00413BE2" w:rsidP="00413BE2">
      <w:pPr>
        <w:spacing w:after="0"/>
        <w:rPr>
          <w:rFonts w:ascii="Times New Roman" w:hAnsi="Times New Roman" w:cs="Times New Roman"/>
          <w:b/>
          <w:bCs/>
          <w:u w:val="single"/>
        </w:rPr>
      </w:pPr>
    </w:p>
    <w:p w14:paraId="753A5E36" w14:textId="77777777" w:rsidR="00413BE2" w:rsidRDefault="00413BE2" w:rsidP="00413BE2">
      <w:pPr>
        <w:spacing w:after="0"/>
        <w:rPr>
          <w:rFonts w:ascii="Times New Roman" w:hAnsi="Times New Roman" w:cs="Times New Roman"/>
          <w:b/>
          <w:bCs/>
          <w:u w:val="single"/>
        </w:rPr>
      </w:pPr>
    </w:p>
    <w:p w14:paraId="5A0598E3" w14:textId="77777777" w:rsidR="008D5A73" w:rsidRDefault="008D5A73" w:rsidP="00413BE2">
      <w:pPr>
        <w:spacing w:after="0"/>
        <w:rPr>
          <w:rFonts w:ascii="Times New Roman" w:hAnsi="Times New Roman" w:cs="Times New Roman"/>
          <w:b/>
          <w:bCs/>
          <w:u w:val="single"/>
        </w:rPr>
      </w:pPr>
    </w:p>
    <w:p w14:paraId="764807FA" w14:textId="4056B90A" w:rsidR="00413BE2" w:rsidRP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lastRenderedPageBreak/>
        <w:t xml:space="preserve">Article VII—Meetings and Events </w:t>
      </w:r>
    </w:p>
    <w:p w14:paraId="4466F283" w14:textId="77777777" w:rsidR="00413BE2" w:rsidRPr="00413BE2" w:rsidRDefault="00413BE2" w:rsidP="00413BE2">
      <w:pPr>
        <w:spacing w:after="0"/>
        <w:rPr>
          <w:rFonts w:ascii="Times New Roman" w:hAnsi="Times New Roman" w:cs="Times New Roman"/>
        </w:rPr>
      </w:pPr>
    </w:p>
    <w:p w14:paraId="3C726C9F"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1: Membership Meetings </w:t>
      </w:r>
    </w:p>
    <w:p w14:paraId="0CBDF239"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membership should meet at least once per month during the fall and spring semesters. Meetings are open to those defined in Article III, Section 1, and officers (except the President, unless otherwise stated) and active student members (unless otherwise stated) are allowed one vote per motion. The quorum required to conduct business is </w:t>
      </w:r>
      <w:proofErr w:type="gramStart"/>
      <w:r w:rsidRPr="00413BE2">
        <w:rPr>
          <w:rFonts w:ascii="Times New Roman" w:hAnsi="Times New Roman" w:cs="Times New Roman"/>
        </w:rPr>
        <w:t>a majority of</w:t>
      </w:r>
      <w:proofErr w:type="gramEnd"/>
      <w:r w:rsidRPr="00413BE2">
        <w:rPr>
          <w:rFonts w:ascii="Times New Roman" w:hAnsi="Times New Roman" w:cs="Times New Roman"/>
        </w:rPr>
        <w:t xml:space="preserve"> the officers and organization’s active student members. Unless otherwise stated in this constitution, a motion is considered passed with a majority vote. </w:t>
      </w:r>
    </w:p>
    <w:p w14:paraId="6E021BBE" w14:textId="77777777" w:rsidR="00413BE2" w:rsidRPr="00413BE2" w:rsidRDefault="00413BE2" w:rsidP="00413BE2">
      <w:pPr>
        <w:spacing w:after="0"/>
        <w:rPr>
          <w:rFonts w:ascii="Times New Roman" w:hAnsi="Times New Roman" w:cs="Times New Roman"/>
        </w:rPr>
      </w:pPr>
    </w:p>
    <w:p w14:paraId="61EF3A3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2: Officer Meetings </w:t>
      </w:r>
    </w:p>
    <w:p w14:paraId="319922E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officers should meet at least twice per month during the fall and spring semesters. Meetings are open to those defined in Article III, Section 1, and officers (except the President, unless otherwise stated) are allowed one vote per motion. The quorum required to conduct business is </w:t>
      </w:r>
      <w:proofErr w:type="gramStart"/>
      <w:r w:rsidRPr="00413BE2">
        <w:rPr>
          <w:rFonts w:ascii="Times New Roman" w:hAnsi="Times New Roman" w:cs="Times New Roman"/>
        </w:rPr>
        <w:t>a majority of</w:t>
      </w:r>
      <w:proofErr w:type="gramEnd"/>
      <w:r w:rsidRPr="00413BE2">
        <w:rPr>
          <w:rFonts w:ascii="Times New Roman" w:hAnsi="Times New Roman" w:cs="Times New Roman"/>
        </w:rPr>
        <w:t xml:space="preserve"> the officers. Unless otherwise stated in this constitution, a motion is considered passed with a majority vote. </w:t>
      </w:r>
    </w:p>
    <w:p w14:paraId="5ADDBADC" w14:textId="77777777" w:rsidR="00413BE2" w:rsidRPr="00413BE2" w:rsidRDefault="00413BE2" w:rsidP="00413BE2">
      <w:pPr>
        <w:spacing w:after="0"/>
        <w:rPr>
          <w:rFonts w:ascii="Times New Roman" w:hAnsi="Times New Roman" w:cs="Times New Roman"/>
        </w:rPr>
      </w:pPr>
    </w:p>
    <w:p w14:paraId="07565ED2"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3: Calling Meetings </w:t>
      </w:r>
    </w:p>
    <w:p w14:paraId="17804A0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President will </w:t>
      </w:r>
      <w:proofErr w:type="gramStart"/>
      <w:r w:rsidRPr="00413BE2">
        <w:rPr>
          <w:rFonts w:ascii="Times New Roman" w:hAnsi="Times New Roman" w:cs="Times New Roman"/>
        </w:rPr>
        <w:t>be in charge of</w:t>
      </w:r>
      <w:proofErr w:type="gramEnd"/>
      <w:r w:rsidRPr="00413BE2">
        <w:rPr>
          <w:rFonts w:ascii="Times New Roman" w:hAnsi="Times New Roman" w:cs="Times New Roman"/>
        </w:rPr>
        <w:t xml:space="preserve"> calling meetings and the Secretary will be responsible for notifying all members and/or officers at least 48 hours in advance, by e-mail and/or telephone. A majority vote of the officers or active student members may also call a meeting. </w:t>
      </w:r>
    </w:p>
    <w:p w14:paraId="2FA58B32" w14:textId="77777777" w:rsidR="00413BE2" w:rsidRPr="00413BE2" w:rsidRDefault="00413BE2" w:rsidP="00413BE2">
      <w:pPr>
        <w:spacing w:after="0"/>
        <w:rPr>
          <w:rFonts w:ascii="Times New Roman" w:hAnsi="Times New Roman" w:cs="Times New Roman"/>
        </w:rPr>
      </w:pPr>
    </w:p>
    <w:p w14:paraId="7CD9D90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4: Meeting Procedure </w:t>
      </w:r>
    </w:p>
    <w:p w14:paraId="4C67AF8B"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President shall use their discretion as to the manner and process in which they preside over meetings. However, the President shall follow Robert’s Rules of Order </w:t>
      </w:r>
      <w:proofErr w:type="gramStart"/>
      <w:r w:rsidRPr="00413BE2">
        <w:rPr>
          <w:rFonts w:ascii="Times New Roman" w:hAnsi="Times New Roman" w:cs="Times New Roman"/>
        </w:rPr>
        <w:t>in a given</w:t>
      </w:r>
      <w:proofErr w:type="gramEnd"/>
      <w:r w:rsidRPr="00413BE2">
        <w:rPr>
          <w:rFonts w:ascii="Times New Roman" w:hAnsi="Times New Roman" w:cs="Times New Roman"/>
        </w:rPr>
        <w:t xml:space="preserve"> meeting if 2/3 of the active student members so request. </w:t>
      </w:r>
    </w:p>
    <w:p w14:paraId="40C644C8" w14:textId="77777777" w:rsidR="00413BE2" w:rsidRPr="00413BE2" w:rsidRDefault="00413BE2" w:rsidP="00413BE2">
      <w:pPr>
        <w:spacing w:after="0"/>
        <w:rPr>
          <w:rFonts w:ascii="Times New Roman" w:hAnsi="Times New Roman" w:cs="Times New Roman"/>
        </w:rPr>
      </w:pPr>
    </w:p>
    <w:p w14:paraId="11498BF8"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5: Events </w:t>
      </w:r>
    </w:p>
    <w:p w14:paraId="4D8B5E5E"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Events shall be held periodically during the fall and spring semesters. Events are open to those defined in Article III, Section 1. The President will </w:t>
      </w:r>
      <w:proofErr w:type="gramStart"/>
      <w:r w:rsidRPr="00413BE2">
        <w:rPr>
          <w:rFonts w:ascii="Times New Roman" w:hAnsi="Times New Roman" w:cs="Times New Roman"/>
        </w:rPr>
        <w:t>be in charge of</w:t>
      </w:r>
      <w:proofErr w:type="gramEnd"/>
      <w:r w:rsidRPr="00413BE2">
        <w:rPr>
          <w:rFonts w:ascii="Times New Roman" w:hAnsi="Times New Roman" w:cs="Times New Roman"/>
        </w:rPr>
        <w:t xml:space="preserve"> calling events and the Secretary will be responsible for notifying all members at least 48 hours in advance, by e-mail and/or telephone. </w:t>
      </w:r>
    </w:p>
    <w:p w14:paraId="76B01B9B"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Article VIII—Advisor </w:t>
      </w:r>
    </w:p>
    <w:p w14:paraId="5D1FF2E2" w14:textId="77777777" w:rsidR="00413BE2" w:rsidRPr="00413BE2" w:rsidRDefault="00413BE2" w:rsidP="00413BE2">
      <w:pPr>
        <w:spacing w:after="0"/>
        <w:rPr>
          <w:rFonts w:ascii="Times New Roman" w:hAnsi="Times New Roman" w:cs="Times New Roman"/>
        </w:rPr>
      </w:pPr>
    </w:p>
    <w:p w14:paraId="2DB59F65"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1: Selection </w:t>
      </w:r>
    </w:p>
    <w:p w14:paraId="2BB0B09F"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advisor shall be selected by the officers. To be eligible to serve as the advisor, the person must be a contracted UCF employee (faculty or A&amp;P), as defined by Human Resources. </w:t>
      </w:r>
    </w:p>
    <w:p w14:paraId="34748FD1" w14:textId="77777777" w:rsidR="00413BE2" w:rsidRPr="00413BE2" w:rsidRDefault="00413BE2" w:rsidP="00413BE2">
      <w:pPr>
        <w:spacing w:after="0"/>
        <w:rPr>
          <w:rFonts w:ascii="Times New Roman" w:hAnsi="Times New Roman" w:cs="Times New Roman"/>
        </w:rPr>
      </w:pPr>
    </w:p>
    <w:p w14:paraId="76BE0669"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2: Role and Authority </w:t>
      </w:r>
    </w:p>
    <w:p w14:paraId="7308E0E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advisor shall serve as a mentor to the organization, providing guidance to the officers and members in the development and implementation of programs and activities, as well as UCF policy and procedure. Additionally, the advisor will monitor expenditures of the organization. The advisor has no voting rights. The advisor must be willing to obtain an appropriate level of experience, resource information, and knowledge related to the mission, purpose, and activities of the organization. </w:t>
      </w:r>
    </w:p>
    <w:p w14:paraId="36A8FA60" w14:textId="77777777" w:rsidR="00413BE2" w:rsidRPr="00413BE2" w:rsidRDefault="00413BE2" w:rsidP="00413BE2">
      <w:pPr>
        <w:spacing w:after="0"/>
        <w:rPr>
          <w:rFonts w:ascii="Times New Roman" w:hAnsi="Times New Roman" w:cs="Times New Roman"/>
        </w:rPr>
      </w:pPr>
    </w:p>
    <w:p w14:paraId="0B9A037A"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3: Length of Term </w:t>
      </w:r>
    </w:p>
    <w:p w14:paraId="2E84278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advisor has no term limit </w:t>
      </w:r>
      <w:proofErr w:type="gramStart"/>
      <w:r w:rsidRPr="00413BE2">
        <w:rPr>
          <w:rFonts w:ascii="Times New Roman" w:hAnsi="Times New Roman" w:cs="Times New Roman"/>
        </w:rPr>
        <w:t>as long as</w:t>
      </w:r>
      <w:proofErr w:type="gramEnd"/>
      <w:r w:rsidRPr="00413BE2">
        <w:rPr>
          <w:rFonts w:ascii="Times New Roman" w:hAnsi="Times New Roman" w:cs="Times New Roman"/>
        </w:rPr>
        <w:t xml:space="preserve"> they remain a contracted UCF employee. </w:t>
      </w:r>
    </w:p>
    <w:p w14:paraId="1EEE29F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4: Removal and Replacement of Advisor </w:t>
      </w:r>
    </w:p>
    <w:p w14:paraId="31CC7EC3"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advisor will be notified in writing of the possible removal at least 72 hours prior to the vote and will be allowed to address the organization in order to relate to members any relevant defense prior to the </w:t>
      </w:r>
      <w:r w:rsidRPr="00413BE2">
        <w:rPr>
          <w:rFonts w:ascii="Times New Roman" w:hAnsi="Times New Roman" w:cs="Times New Roman"/>
        </w:rPr>
        <w:lastRenderedPageBreak/>
        <w:t xml:space="preserve">voting for removal. Upon a majority vote of active student members, the advisor will be removed from their duties. </w:t>
      </w:r>
      <w:proofErr w:type="gramStart"/>
      <w:r w:rsidRPr="00413BE2">
        <w:rPr>
          <w:rFonts w:ascii="Times New Roman" w:hAnsi="Times New Roman" w:cs="Times New Roman"/>
        </w:rPr>
        <w:t>In the event that</w:t>
      </w:r>
      <w:proofErr w:type="gramEnd"/>
      <w:r w:rsidRPr="00413BE2">
        <w:rPr>
          <w:rFonts w:ascii="Times New Roman" w:hAnsi="Times New Roman" w:cs="Times New Roman"/>
        </w:rPr>
        <w:t xml:space="preserve"> an advisor is removed or resigns, a new advisor shall be elected within 15 school days. A change in advisor information should be immediately reported to the Office of Student Involvement, via Update Form. </w:t>
      </w:r>
    </w:p>
    <w:p w14:paraId="0D27C1C1" w14:textId="77777777" w:rsidR="00413BE2" w:rsidRPr="00413BE2" w:rsidRDefault="00413BE2" w:rsidP="00413BE2">
      <w:pPr>
        <w:spacing w:after="0"/>
        <w:rPr>
          <w:rFonts w:ascii="Times New Roman" w:hAnsi="Times New Roman" w:cs="Times New Roman"/>
        </w:rPr>
      </w:pPr>
    </w:p>
    <w:p w14:paraId="4940C475" w14:textId="77777777" w:rsidR="00413BE2" w:rsidRP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 xml:space="preserve">Article IX—Finances </w:t>
      </w:r>
    </w:p>
    <w:p w14:paraId="54BD90F2" w14:textId="77777777" w:rsidR="00413BE2" w:rsidRPr="00413BE2" w:rsidRDefault="00413BE2" w:rsidP="00413BE2">
      <w:pPr>
        <w:spacing w:after="0"/>
        <w:rPr>
          <w:rFonts w:ascii="Times New Roman" w:hAnsi="Times New Roman" w:cs="Times New Roman"/>
        </w:rPr>
      </w:pPr>
    </w:p>
    <w:p w14:paraId="076E88F5"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1: Membership Dues </w:t>
      </w:r>
    </w:p>
    <w:p w14:paraId="3688C7D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Membership dues shall be $50.00 per year or $30.00 per semester. Membership dues will be collected by the Treasurer during the fall and spring semesters only. All active student members, including officers, are required to pay membership dues. Full or partial refunds can only be granted upon a 2/3 affirmative vote of the officers. </w:t>
      </w:r>
    </w:p>
    <w:p w14:paraId="38675CB8" w14:textId="77777777" w:rsidR="00413BE2" w:rsidRPr="00413BE2" w:rsidRDefault="00413BE2" w:rsidP="00413BE2">
      <w:pPr>
        <w:spacing w:after="0"/>
        <w:rPr>
          <w:rFonts w:ascii="Times New Roman" w:hAnsi="Times New Roman" w:cs="Times New Roman"/>
        </w:rPr>
      </w:pPr>
    </w:p>
    <w:p w14:paraId="705CE1F9"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2: Budget Approval </w:t>
      </w:r>
    </w:p>
    <w:p w14:paraId="3655F33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Treasurer (in conjunction with the President) shall create a budget for the fall and spring semesters. The officers and active student members must approve the budget within the first month of each semester. New expenditures, above $30, not approved in the semester budget must be approved by a vote of the active student members. </w:t>
      </w:r>
    </w:p>
    <w:p w14:paraId="1A602BDF" w14:textId="77777777" w:rsidR="00413BE2" w:rsidRPr="00413BE2" w:rsidRDefault="00413BE2" w:rsidP="00413BE2">
      <w:pPr>
        <w:spacing w:after="0"/>
        <w:rPr>
          <w:rFonts w:ascii="Times New Roman" w:hAnsi="Times New Roman" w:cs="Times New Roman"/>
        </w:rPr>
      </w:pPr>
    </w:p>
    <w:p w14:paraId="767FC7E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3: Financial Authority </w:t>
      </w:r>
    </w:p>
    <w:p w14:paraId="1F24C41C"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For the protection of the organization and its officers, it is required that two authorized persons approve all monetary transactions. Only the President, Treasurer, and Advisor can be signers with the organization’s financial institution. Organizational funds may be spent on items such as office supplies, events and activities, </w:t>
      </w:r>
    </w:p>
    <w:p w14:paraId="60841BE5"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publicity, travel expenses, and conference fees, but will not be used for anything illegal under University, local, state, and federal laws. All funds must be deposited within 24 business hours after collection. </w:t>
      </w:r>
    </w:p>
    <w:p w14:paraId="472F0319" w14:textId="77777777" w:rsidR="00413BE2" w:rsidRPr="00413BE2" w:rsidRDefault="00413BE2" w:rsidP="00413BE2">
      <w:pPr>
        <w:spacing w:after="0"/>
        <w:rPr>
          <w:rFonts w:ascii="Times New Roman" w:hAnsi="Times New Roman" w:cs="Times New Roman"/>
        </w:rPr>
      </w:pPr>
    </w:p>
    <w:p w14:paraId="7196A6E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4: Officer Transition </w:t>
      </w:r>
    </w:p>
    <w:p w14:paraId="3B8ED1E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It shall be the responsibility of all account signers to change contact information, as well as assist in the update of new account signatures with the organization’s financial institution after each election. In addition, it is the outgoing Treasurer’s responsibility to compile and present all banking documents and information about the previous and current budget to the new Treasurer. </w:t>
      </w:r>
    </w:p>
    <w:p w14:paraId="71184670" w14:textId="77777777" w:rsidR="00413BE2" w:rsidRPr="00413BE2" w:rsidRDefault="00413BE2" w:rsidP="00413BE2">
      <w:pPr>
        <w:spacing w:after="0"/>
        <w:rPr>
          <w:rFonts w:ascii="Times New Roman" w:hAnsi="Times New Roman" w:cs="Times New Roman"/>
        </w:rPr>
      </w:pPr>
    </w:p>
    <w:p w14:paraId="4B53329E"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5: Dissolution of Organization </w:t>
      </w:r>
    </w:p>
    <w:p w14:paraId="51C9C205" w14:textId="77777777" w:rsidR="00413BE2" w:rsidRPr="00413BE2" w:rsidRDefault="00413BE2" w:rsidP="00413BE2">
      <w:pPr>
        <w:spacing w:after="0"/>
        <w:rPr>
          <w:rFonts w:ascii="Times New Roman" w:hAnsi="Times New Roman" w:cs="Times New Roman"/>
        </w:rPr>
      </w:pPr>
      <w:proofErr w:type="gramStart"/>
      <w:r w:rsidRPr="00413BE2">
        <w:rPr>
          <w:rFonts w:ascii="Times New Roman" w:hAnsi="Times New Roman" w:cs="Times New Roman"/>
        </w:rPr>
        <w:t>In the event that</w:t>
      </w:r>
      <w:proofErr w:type="gramEnd"/>
      <w:r w:rsidRPr="00413BE2">
        <w:rPr>
          <w:rFonts w:ascii="Times New Roman" w:hAnsi="Times New Roman" w:cs="Times New Roman"/>
        </w:rPr>
        <w:t xml:space="preserve"> the organization ceases to exist, any funds remaining in the organization’s account shall be donated to: </w:t>
      </w:r>
    </w:p>
    <w:p w14:paraId="442525DD" w14:textId="77777777" w:rsidR="00413BE2" w:rsidRPr="00413BE2" w:rsidRDefault="00413BE2" w:rsidP="00413BE2">
      <w:pPr>
        <w:spacing w:after="0"/>
        <w:rPr>
          <w:rFonts w:ascii="Times New Roman" w:hAnsi="Times New Roman" w:cs="Times New Roman"/>
        </w:rPr>
      </w:pPr>
    </w:p>
    <w:p w14:paraId="602A664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American Cancer Society </w:t>
      </w:r>
    </w:p>
    <w:p w14:paraId="55A2873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PO Box 22478 </w:t>
      </w:r>
    </w:p>
    <w:p w14:paraId="5729FF2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Oklahoma City, OK 73123 </w:t>
      </w:r>
    </w:p>
    <w:p w14:paraId="012E6186"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1-800-227-2345 </w:t>
      </w:r>
    </w:p>
    <w:p w14:paraId="6B6009CC" w14:textId="77777777" w:rsidR="00413BE2" w:rsidRPr="00413BE2" w:rsidRDefault="00413BE2" w:rsidP="00413BE2">
      <w:pPr>
        <w:spacing w:after="0"/>
        <w:rPr>
          <w:rFonts w:ascii="Times New Roman" w:hAnsi="Times New Roman" w:cs="Times New Roman"/>
        </w:rPr>
      </w:pPr>
    </w:p>
    <w:p w14:paraId="5E64D92F" w14:textId="77777777" w:rsidR="00413BE2" w:rsidRP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 xml:space="preserve">Article X – External Affiliations </w:t>
      </w:r>
    </w:p>
    <w:p w14:paraId="5DECD20A" w14:textId="77777777" w:rsidR="00413BE2" w:rsidRPr="00413BE2" w:rsidRDefault="00413BE2" w:rsidP="00413BE2">
      <w:pPr>
        <w:spacing w:after="0"/>
        <w:rPr>
          <w:rFonts w:ascii="Times New Roman" w:hAnsi="Times New Roman" w:cs="Times New Roman"/>
        </w:rPr>
      </w:pPr>
    </w:p>
    <w:p w14:paraId="6142AE09"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rules and regulations of the external affiliate shall be followed when not inconsistent with the rules and regulations of this Constitution and University of Central Florida. </w:t>
      </w:r>
    </w:p>
    <w:p w14:paraId="58253EC6" w14:textId="77777777" w:rsidR="008D5A73" w:rsidRDefault="008D5A73" w:rsidP="00413BE2">
      <w:pPr>
        <w:spacing w:after="0"/>
        <w:rPr>
          <w:rFonts w:ascii="Times New Roman" w:hAnsi="Times New Roman" w:cs="Times New Roman"/>
        </w:rPr>
      </w:pPr>
    </w:p>
    <w:p w14:paraId="76E68E75" w14:textId="53C21826" w:rsidR="00413BE2" w:rsidRP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lastRenderedPageBreak/>
        <w:t xml:space="preserve">Article XI – Committees </w:t>
      </w:r>
    </w:p>
    <w:p w14:paraId="05F4218F" w14:textId="77777777" w:rsidR="00413BE2" w:rsidRPr="00413BE2" w:rsidRDefault="00413BE2" w:rsidP="00413BE2">
      <w:pPr>
        <w:spacing w:after="0"/>
        <w:rPr>
          <w:rFonts w:ascii="Times New Roman" w:hAnsi="Times New Roman" w:cs="Times New Roman"/>
        </w:rPr>
      </w:pPr>
    </w:p>
    <w:p w14:paraId="01B8129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Committees may be formed by a vote of officers or active student members. At the time of formation, the process for committee member selection, chair selection, and committee and chair responsibilities must also be approved. Committees may be dissolved by a vote of officers or active student members. </w:t>
      </w:r>
    </w:p>
    <w:p w14:paraId="0DADE1B5" w14:textId="77777777" w:rsidR="00413BE2" w:rsidRPr="00413BE2" w:rsidRDefault="00413BE2" w:rsidP="00413BE2">
      <w:pPr>
        <w:spacing w:after="0"/>
        <w:rPr>
          <w:rFonts w:ascii="Times New Roman" w:hAnsi="Times New Roman" w:cs="Times New Roman"/>
        </w:rPr>
      </w:pPr>
    </w:p>
    <w:p w14:paraId="62B88EBB" w14:textId="77777777" w:rsidR="00413BE2" w:rsidRP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 xml:space="preserve">Article XII—Publications and Advertising </w:t>
      </w:r>
    </w:p>
    <w:p w14:paraId="5D4892B2" w14:textId="77777777" w:rsidR="00413BE2" w:rsidRPr="00413BE2" w:rsidRDefault="00413BE2" w:rsidP="00413BE2">
      <w:pPr>
        <w:spacing w:after="0"/>
        <w:rPr>
          <w:rFonts w:ascii="Times New Roman" w:hAnsi="Times New Roman" w:cs="Times New Roman"/>
        </w:rPr>
      </w:pPr>
    </w:p>
    <w:p w14:paraId="44308CAF"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1: Compliance </w:t>
      </w:r>
    </w:p>
    <w:p w14:paraId="1591DD22"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All graphics and publicity of the organization must comply with the Golden Rule, Event Policies, Student Union and other building guidelines, and the UCF University Marketing Graphic Standards. </w:t>
      </w:r>
    </w:p>
    <w:p w14:paraId="17DD26BD"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2: Approval </w:t>
      </w:r>
    </w:p>
    <w:p w14:paraId="1A23DBC8"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Secretary and President must unanimously approve all graphics and publicity (e.g., shirts, flyers, and other forms of advertising/marketing) prior to duplication and distribution. </w:t>
      </w:r>
    </w:p>
    <w:p w14:paraId="6CB34731" w14:textId="77777777" w:rsidR="00413BE2" w:rsidRPr="00413BE2" w:rsidRDefault="00413BE2" w:rsidP="00413BE2">
      <w:pPr>
        <w:spacing w:after="0"/>
        <w:rPr>
          <w:rFonts w:ascii="Times New Roman" w:hAnsi="Times New Roman" w:cs="Times New Roman"/>
        </w:rPr>
      </w:pPr>
    </w:p>
    <w:p w14:paraId="34BF2434" w14:textId="77777777" w:rsidR="00413BE2" w:rsidRP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 xml:space="preserve">Article XIII—Ratification and Empowerment </w:t>
      </w:r>
    </w:p>
    <w:p w14:paraId="23DCAD0B" w14:textId="77777777" w:rsidR="00413BE2" w:rsidRPr="00413BE2" w:rsidRDefault="00413BE2" w:rsidP="00413BE2">
      <w:pPr>
        <w:spacing w:after="0"/>
        <w:rPr>
          <w:rFonts w:ascii="Times New Roman" w:hAnsi="Times New Roman" w:cs="Times New Roman"/>
        </w:rPr>
      </w:pPr>
    </w:p>
    <w:p w14:paraId="63E743C7"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1: Ratification </w:t>
      </w:r>
    </w:p>
    <w:p w14:paraId="3A201FC1"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This constitution will become ratified by a 2/3 approval of the officers of the organization. </w:t>
      </w:r>
    </w:p>
    <w:p w14:paraId="7D6F0F9E" w14:textId="77777777" w:rsidR="00413BE2" w:rsidRPr="00413BE2" w:rsidRDefault="00413BE2" w:rsidP="00413BE2">
      <w:pPr>
        <w:spacing w:after="0"/>
        <w:rPr>
          <w:rFonts w:ascii="Times New Roman" w:hAnsi="Times New Roman" w:cs="Times New Roman"/>
        </w:rPr>
      </w:pPr>
    </w:p>
    <w:p w14:paraId="14C35CE2" w14:textId="77777777" w:rsid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2: Empowerment </w:t>
      </w:r>
    </w:p>
    <w:p w14:paraId="142588CD" w14:textId="7A2FBF1B"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This constitution will take effect only after it is approved by the Student Government Association and Office of Student Involvement. </w:t>
      </w:r>
    </w:p>
    <w:p w14:paraId="7EFDCA47" w14:textId="77777777" w:rsidR="00413BE2" w:rsidRPr="00413BE2" w:rsidRDefault="00413BE2" w:rsidP="00413BE2">
      <w:pPr>
        <w:spacing w:after="0"/>
        <w:rPr>
          <w:rFonts w:ascii="Times New Roman" w:hAnsi="Times New Roman" w:cs="Times New Roman"/>
        </w:rPr>
      </w:pPr>
    </w:p>
    <w:p w14:paraId="406C01D9" w14:textId="4E79E758" w:rsid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 xml:space="preserve">Article XIV—Risk Management </w:t>
      </w:r>
    </w:p>
    <w:p w14:paraId="35ACFB2D" w14:textId="77777777" w:rsidR="00413BE2" w:rsidRPr="00413BE2" w:rsidRDefault="00413BE2" w:rsidP="00413BE2">
      <w:pPr>
        <w:spacing w:after="0"/>
        <w:rPr>
          <w:rFonts w:ascii="Times New Roman" w:hAnsi="Times New Roman" w:cs="Times New Roman"/>
          <w:b/>
          <w:bCs/>
          <w:u w:val="single"/>
        </w:rPr>
      </w:pPr>
    </w:p>
    <w:p w14:paraId="0A8FAD10"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Section 1: General </w:t>
      </w:r>
    </w:p>
    <w:p w14:paraId="44EF0060"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The organization will follow all risk management guidelines and procedures as provided by Office of Student Involvement or other university entities, </w:t>
      </w:r>
      <w:proofErr w:type="gramStart"/>
      <w:r w:rsidRPr="00413BE2">
        <w:rPr>
          <w:rFonts w:ascii="Times New Roman" w:hAnsi="Times New Roman" w:cs="Times New Roman"/>
        </w:rPr>
        <w:t>in regards to</w:t>
      </w:r>
      <w:proofErr w:type="gramEnd"/>
      <w:r w:rsidRPr="00413BE2">
        <w:rPr>
          <w:rFonts w:ascii="Times New Roman" w:hAnsi="Times New Roman" w:cs="Times New Roman"/>
        </w:rPr>
        <w:t xml:space="preserve"> organizational activities, event planning, and group travel. Additionally, officers of the organization will continually review organizational procedures in attempt to minimize any potential risks. </w:t>
      </w:r>
    </w:p>
    <w:p w14:paraId="1FEE3A3E" w14:textId="77777777" w:rsidR="00413BE2" w:rsidRPr="00413BE2" w:rsidRDefault="00413BE2" w:rsidP="00413BE2">
      <w:pPr>
        <w:spacing w:after="0"/>
        <w:rPr>
          <w:rFonts w:ascii="Times New Roman" w:hAnsi="Times New Roman" w:cs="Times New Roman"/>
        </w:rPr>
      </w:pPr>
    </w:p>
    <w:p w14:paraId="113D2E6C" w14:textId="77777777" w:rsidR="00413BE2" w:rsidRPr="00413BE2" w:rsidRDefault="00413BE2" w:rsidP="00413BE2">
      <w:pPr>
        <w:spacing w:after="0"/>
        <w:rPr>
          <w:rFonts w:ascii="Times New Roman" w:hAnsi="Times New Roman" w:cs="Times New Roman"/>
          <w:b/>
          <w:bCs/>
          <w:u w:val="single"/>
        </w:rPr>
      </w:pPr>
      <w:r w:rsidRPr="00413BE2">
        <w:rPr>
          <w:rFonts w:ascii="Times New Roman" w:hAnsi="Times New Roman" w:cs="Times New Roman"/>
          <w:b/>
          <w:bCs/>
          <w:u w:val="single"/>
        </w:rPr>
        <w:t xml:space="preserve">Article XV—Amendments </w:t>
      </w:r>
    </w:p>
    <w:p w14:paraId="732AAD2A" w14:textId="77777777" w:rsidR="00413BE2" w:rsidRPr="00413BE2" w:rsidRDefault="00413BE2" w:rsidP="00413BE2">
      <w:pPr>
        <w:spacing w:after="0"/>
        <w:rPr>
          <w:rFonts w:ascii="Times New Roman" w:hAnsi="Times New Roman" w:cs="Times New Roman"/>
        </w:rPr>
      </w:pPr>
    </w:p>
    <w:p w14:paraId="47420C7C" w14:textId="77777777"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Amendments to the constitution must be proposed in writing to the President. The amendment must then be presented to the organization during a membership meeting and should include a full explanation and/or rationale for the amendment. The amendment must be voted on at the following membership meeting and approved by a 2/3 affirmative vote of active student members. All amended constitutions must be submitted to the Office of Student Involvement within two school weeks. The amendment shall not take effect until approved by the Office of Student Involvement. </w:t>
      </w:r>
    </w:p>
    <w:p w14:paraId="25413C6C" w14:textId="77777777" w:rsidR="008D5A73" w:rsidRDefault="008D5A73" w:rsidP="00413BE2">
      <w:pPr>
        <w:spacing w:after="0"/>
        <w:rPr>
          <w:rFonts w:ascii="Times New Roman" w:hAnsi="Times New Roman" w:cs="Times New Roman"/>
        </w:rPr>
      </w:pPr>
    </w:p>
    <w:p w14:paraId="4BE5BDFF" w14:textId="525F18A4"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History of Constitution </w:t>
      </w:r>
    </w:p>
    <w:p w14:paraId="3F419788" w14:textId="77777777" w:rsidR="008D5A73" w:rsidRDefault="008D5A73" w:rsidP="00413BE2">
      <w:pPr>
        <w:spacing w:after="0"/>
        <w:rPr>
          <w:rFonts w:ascii="Times New Roman" w:hAnsi="Times New Roman" w:cs="Times New Roman"/>
        </w:rPr>
      </w:pPr>
    </w:p>
    <w:p w14:paraId="47B6CE61" w14:textId="27E60B05" w:rsidR="00413BE2" w:rsidRPr="00413BE2" w:rsidRDefault="00413BE2" w:rsidP="00413BE2">
      <w:pPr>
        <w:spacing w:after="0"/>
        <w:rPr>
          <w:rFonts w:ascii="Times New Roman" w:hAnsi="Times New Roman" w:cs="Times New Roman"/>
        </w:rPr>
      </w:pPr>
      <w:r w:rsidRPr="00413BE2">
        <w:rPr>
          <w:rFonts w:ascii="Times New Roman" w:hAnsi="Times New Roman" w:cs="Times New Roman"/>
        </w:rPr>
        <w:t xml:space="preserve">Created: 11/27/17 </w:t>
      </w:r>
    </w:p>
    <w:p w14:paraId="5FF78E39" w14:textId="4B130190" w:rsidR="00A64E13" w:rsidRPr="00413BE2" w:rsidRDefault="00413BE2" w:rsidP="00413BE2">
      <w:pPr>
        <w:spacing w:after="0"/>
        <w:rPr>
          <w:rFonts w:ascii="Times New Roman" w:hAnsi="Times New Roman" w:cs="Times New Roman"/>
        </w:rPr>
      </w:pPr>
      <w:r w:rsidRPr="00413BE2">
        <w:rPr>
          <w:rFonts w:ascii="Times New Roman" w:hAnsi="Times New Roman" w:cs="Times New Roman"/>
        </w:rPr>
        <w:t>Revised</w:t>
      </w:r>
      <w:r>
        <w:rPr>
          <w:rFonts w:ascii="Times New Roman" w:hAnsi="Times New Roman" w:cs="Times New Roman"/>
        </w:rPr>
        <w:t>: 05/14/20</w:t>
      </w:r>
    </w:p>
    <w:sectPr w:rsidR="00A64E13" w:rsidRPr="00413BE2">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BE2"/>
    <w:rsid w:val="003874FD"/>
    <w:rsid w:val="00413BE2"/>
    <w:rsid w:val="0077103A"/>
    <w:rsid w:val="008D5A73"/>
    <w:rsid w:val="00A64E13"/>
    <w:rsid w:val="00AB7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FA4CC"/>
  <w15:chartTrackingRefBased/>
  <w15:docId w15:val="{CEE67DA3-32C0-4A44-864B-4A552183F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8</Pages>
  <Words>3342</Words>
  <Characters>19053</Characters>
  <Application>Microsoft Office Word</Application>
  <DocSecurity>0</DocSecurity>
  <Lines>158</Lines>
  <Paragraphs>44</Paragraphs>
  <ScaleCrop>false</ScaleCrop>
  <Company/>
  <LinksUpToDate>false</LinksUpToDate>
  <CharactersWithSpaces>22351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Christoffer Bogstad</dc:creator>
  <cp:keywords/>
  <dc:description/>
  <cp:lastModifiedBy>Christoffer Bogstad</cp:lastModifiedBy>
  <cp:revision>5</cp:revision>
  <cp:lastPrinted>2020-05-14T20:46:00Z</cp:lastPrinted>
  <dcterms:created xsi:type="dcterms:W3CDTF">2020-05-14T20:35:00Z</dcterms:created>
  <dcterms:modified xsi:type="dcterms:W3CDTF">2020-06-14T18:38:00Z</dcterms:modified>
</cp:coreProperties>
</file>